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88F" w:rsidRPr="001A629B" w:rsidRDefault="001A629B">
      <w:pPr>
        <w:rPr>
          <w:rFonts w:ascii="Times New Roman" w:hAnsi="Times New Roman" w:cs="Times New Roman"/>
          <w:b/>
          <w:sz w:val="28"/>
          <w:szCs w:val="28"/>
        </w:rPr>
      </w:pPr>
      <w:r w:rsidRPr="001A629B">
        <w:rPr>
          <w:rFonts w:ascii="Times New Roman" w:hAnsi="Times New Roman" w:cs="Times New Roman"/>
          <w:b/>
          <w:sz w:val="28"/>
          <w:szCs w:val="28"/>
        </w:rPr>
        <w:t>Технологическая карта образовательного события «Встреча с Мастером»</w:t>
      </w:r>
    </w:p>
    <w:p w:rsidR="001A629B" w:rsidRPr="001A629B" w:rsidRDefault="001A629B" w:rsidP="001A629B">
      <w:pPr>
        <w:jc w:val="both"/>
        <w:rPr>
          <w:rFonts w:ascii="Times New Roman" w:hAnsi="Times New Roman" w:cs="Times New Roman"/>
          <w:sz w:val="28"/>
          <w:szCs w:val="28"/>
        </w:rPr>
      </w:pPr>
      <w:r w:rsidRPr="001A629B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1A629B">
        <w:rPr>
          <w:rFonts w:ascii="Times New Roman" w:hAnsi="Times New Roman" w:cs="Times New Roman"/>
          <w:sz w:val="28"/>
          <w:szCs w:val="28"/>
        </w:rPr>
        <w:t>: 29 ноября 2018 года с 13.00 до 16.00</w:t>
      </w:r>
    </w:p>
    <w:p w:rsidR="001A629B" w:rsidRPr="001A629B" w:rsidRDefault="001A629B" w:rsidP="001A629B">
      <w:pPr>
        <w:jc w:val="both"/>
        <w:rPr>
          <w:rFonts w:ascii="Times New Roman" w:hAnsi="Times New Roman" w:cs="Times New Roman"/>
          <w:sz w:val="28"/>
          <w:szCs w:val="28"/>
        </w:rPr>
      </w:pPr>
      <w:r w:rsidRPr="001A629B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1A629B">
        <w:rPr>
          <w:rFonts w:ascii="Times New Roman" w:hAnsi="Times New Roman" w:cs="Times New Roman"/>
          <w:sz w:val="28"/>
          <w:szCs w:val="28"/>
        </w:rPr>
        <w:t xml:space="preserve">: актовый зал, кабинеты № </w:t>
      </w:r>
      <w:r w:rsidR="008F296C">
        <w:rPr>
          <w:rFonts w:ascii="Times New Roman" w:hAnsi="Times New Roman" w:cs="Times New Roman"/>
          <w:sz w:val="28"/>
          <w:szCs w:val="28"/>
        </w:rPr>
        <w:t>206, 205, 210, 213, 314, 316</w:t>
      </w:r>
    </w:p>
    <w:p w:rsidR="001A629B" w:rsidRPr="001A629B" w:rsidRDefault="001A629B" w:rsidP="001A629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29B">
        <w:rPr>
          <w:rFonts w:ascii="Times New Roman" w:hAnsi="Times New Roman" w:cs="Times New Roman"/>
          <w:b/>
          <w:sz w:val="28"/>
          <w:szCs w:val="28"/>
        </w:rPr>
        <w:t>Участники:</w:t>
      </w:r>
    </w:p>
    <w:p w:rsidR="001A629B" w:rsidRPr="001A629B" w:rsidRDefault="001A629B" w:rsidP="001A629B">
      <w:pPr>
        <w:jc w:val="both"/>
        <w:rPr>
          <w:rFonts w:ascii="Times New Roman" w:hAnsi="Times New Roman" w:cs="Times New Roman"/>
          <w:sz w:val="28"/>
          <w:szCs w:val="28"/>
        </w:rPr>
      </w:pPr>
      <w:r w:rsidRPr="001A629B">
        <w:rPr>
          <w:rFonts w:ascii="Times New Roman" w:hAnsi="Times New Roman" w:cs="Times New Roman"/>
          <w:sz w:val="28"/>
          <w:szCs w:val="28"/>
        </w:rPr>
        <w:t xml:space="preserve">Взрослые - </w:t>
      </w:r>
      <w:r>
        <w:rPr>
          <w:rFonts w:ascii="Times New Roman" w:hAnsi="Times New Roman" w:cs="Times New Roman"/>
          <w:sz w:val="28"/>
          <w:szCs w:val="28"/>
        </w:rPr>
        <w:t xml:space="preserve"> Герасимова Е.А., Лаптева И.Е., Артемьева М.А., Русских Е.Г., Калмыкова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</w:t>
      </w:r>
      <w:r w:rsidRPr="001A629B">
        <w:rPr>
          <w:rFonts w:ascii="Times New Roman" w:hAnsi="Times New Roman" w:cs="Times New Roman"/>
          <w:sz w:val="28"/>
          <w:szCs w:val="28"/>
        </w:rPr>
        <w:t xml:space="preserve">, Тяпкина </w:t>
      </w:r>
      <w:proofErr w:type="gramStart"/>
      <w:r w:rsidRPr="001A629B">
        <w:rPr>
          <w:rFonts w:ascii="Times New Roman" w:hAnsi="Times New Roman" w:cs="Times New Roman"/>
          <w:sz w:val="28"/>
          <w:szCs w:val="28"/>
        </w:rPr>
        <w:t>А.А,,</w:t>
      </w:r>
      <w:proofErr w:type="gramEnd"/>
      <w:r w:rsidRPr="001A629B">
        <w:rPr>
          <w:rFonts w:ascii="Times New Roman" w:hAnsi="Times New Roman" w:cs="Times New Roman"/>
          <w:sz w:val="28"/>
          <w:szCs w:val="28"/>
        </w:rPr>
        <w:t xml:space="preserve"> Абзалова Р.В., </w:t>
      </w:r>
      <w:r w:rsidR="008F296C">
        <w:rPr>
          <w:rFonts w:ascii="Times New Roman" w:hAnsi="Times New Roman" w:cs="Times New Roman"/>
          <w:sz w:val="28"/>
          <w:szCs w:val="28"/>
        </w:rPr>
        <w:t xml:space="preserve">Маслов П.А., </w:t>
      </w:r>
      <w:r w:rsidRPr="001A629B">
        <w:rPr>
          <w:rFonts w:ascii="Times New Roman" w:hAnsi="Times New Roman" w:cs="Times New Roman"/>
          <w:sz w:val="28"/>
          <w:szCs w:val="28"/>
        </w:rPr>
        <w:t>приглашенные Мастера</w:t>
      </w:r>
    </w:p>
    <w:p w:rsidR="001A629B" w:rsidRPr="001A629B" w:rsidRDefault="001A629B" w:rsidP="001A62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9-х классов (123</w:t>
      </w:r>
      <w:r w:rsidRPr="001A629B">
        <w:rPr>
          <w:rFonts w:ascii="Times New Roman" w:hAnsi="Times New Roman" w:cs="Times New Roman"/>
          <w:sz w:val="28"/>
          <w:szCs w:val="28"/>
        </w:rPr>
        <w:t>)</w:t>
      </w:r>
    </w:p>
    <w:p w:rsidR="00760096" w:rsidRDefault="001A629B" w:rsidP="00760096">
      <w:pPr>
        <w:jc w:val="both"/>
        <w:rPr>
          <w:rFonts w:ascii="Times New Roman" w:eastAsia="+mn-ea" w:hAnsi="Times New Roman" w:cs="Times New Roman"/>
          <w:color w:val="404040"/>
          <w:kern w:val="24"/>
          <w:sz w:val="28"/>
          <w:szCs w:val="36"/>
        </w:rPr>
      </w:pPr>
      <w:r w:rsidRPr="00760096">
        <w:rPr>
          <w:rFonts w:ascii="Times New Roman" w:hAnsi="Times New Roman" w:cs="Times New Roman"/>
          <w:b/>
          <w:sz w:val="28"/>
        </w:rPr>
        <w:t>Цель работы:</w:t>
      </w:r>
      <w:r w:rsidRPr="00760096">
        <w:rPr>
          <w:rFonts w:ascii="Times New Roman" w:eastAsia="+mn-ea" w:hAnsi="Times New Roman" w:cs="Times New Roman"/>
          <w:color w:val="404040"/>
          <w:kern w:val="24"/>
          <w:sz w:val="40"/>
          <w:szCs w:val="36"/>
        </w:rPr>
        <w:t xml:space="preserve"> </w:t>
      </w:r>
      <w:r w:rsidR="008F296C">
        <w:rPr>
          <w:rFonts w:ascii="Times New Roman" w:eastAsia="+mn-ea" w:hAnsi="Times New Roman" w:cs="Times New Roman"/>
          <w:color w:val="404040"/>
          <w:kern w:val="24"/>
          <w:sz w:val="28"/>
          <w:szCs w:val="36"/>
        </w:rPr>
        <w:t>осмысление</w:t>
      </w:r>
      <w:r w:rsidR="00760096" w:rsidRPr="00760096">
        <w:rPr>
          <w:rFonts w:ascii="Times New Roman" w:eastAsia="+mn-ea" w:hAnsi="Times New Roman" w:cs="Times New Roman"/>
          <w:color w:val="404040"/>
          <w:kern w:val="24"/>
          <w:sz w:val="28"/>
          <w:szCs w:val="36"/>
        </w:rPr>
        <w:t xml:space="preserve"> дополнительных оснований для выбора профиля обучения и индивидуального образовательного маршрута учащихся 9-х классов</w:t>
      </w:r>
    </w:p>
    <w:p w:rsidR="00B1377B" w:rsidRDefault="00B1377B" w:rsidP="00760096">
      <w:pPr>
        <w:jc w:val="both"/>
        <w:rPr>
          <w:rFonts w:ascii="Times New Roman" w:eastAsia="+mn-ea" w:hAnsi="Times New Roman" w:cs="Times New Roman"/>
          <w:color w:val="404040"/>
          <w:kern w:val="24"/>
          <w:sz w:val="28"/>
          <w:szCs w:val="36"/>
        </w:rPr>
      </w:pPr>
    </w:p>
    <w:p w:rsidR="00B1377B" w:rsidRPr="00760096" w:rsidRDefault="00B1377B" w:rsidP="00760096">
      <w:pPr>
        <w:jc w:val="both"/>
        <w:rPr>
          <w:rFonts w:ascii="Times New Roman" w:eastAsia="+mn-ea" w:hAnsi="Times New Roman" w:cs="Times New Roman"/>
          <w:color w:val="404040"/>
          <w:kern w:val="24"/>
          <w:sz w:val="28"/>
          <w:szCs w:val="36"/>
        </w:rPr>
      </w:pPr>
    </w:p>
    <w:p w:rsidR="00760096" w:rsidRPr="00760096" w:rsidRDefault="00760096" w:rsidP="00760096">
      <w:pPr>
        <w:jc w:val="both"/>
        <w:rPr>
          <w:rFonts w:ascii="Times New Roman" w:eastAsia="+mn-ea" w:hAnsi="Times New Roman" w:cs="Times New Roman"/>
          <w:b/>
          <w:color w:val="404040"/>
          <w:kern w:val="24"/>
          <w:sz w:val="28"/>
          <w:szCs w:val="36"/>
        </w:rPr>
      </w:pPr>
      <w:r w:rsidRPr="00760096">
        <w:rPr>
          <w:rFonts w:ascii="Times New Roman" w:eastAsia="+mn-ea" w:hAnsi="Times New Roman" w:cs="Times New Roman"/>
          <w:b/>
          <w:color w:val="404040"/>
          <w:kern w:val="24"/>
          <w:sz w:val="28"/>
          <w:szCs w:val="36"/>
        </w:rPr>
        <w:t>Задачи:</w:t>
      </w:r>
    </w:p>
    <w:p w:rsidR="00760096" w:rsidRPr="00760096" w:rsidRDefault="00760096" w:rsidP="00760096">
      <w:pPr>
        <w:pStyle w:val="a3"/>
        <w:numPr>
          <w:ilvl w:val="0"/>
          <w:numId w:val="2"/>
        </w:numPr>
        <w:jc w:val="both"/>
        <w:rPr>
          <w:rFonts w:eastAsia="+mn-ea"/>
          <w:color w:val="404040"/>
          <w:kern w:val="24"/>
          <w:sz w:val="28"/>
          <w:szCs w:val="36"/>
        </w:rPr>
      </w:pPr>
      <w:r w:rsidRPr="00760096">
        <w:rPr>
          <w:rFonts w:eastAsia="+mn-ea"/>
          <w:color w:val="404040"/>
          <w:kern w:val="24"/>
          <w:sz w:val="28"/>
          <w:szCs w:val="36"/>
        </w:rPr>
        <w:t xml:space="preserve">познакомить </w:t>
      </w:r>
      <w:proofErr w:type="gramStart"/>
      <w:r w:rsidRPr="00760096">
        <w:rPr>
          <w:rFonts w:eastAsia="+mn-ea"/>
          <w:color w:val="404040"/>
          <w:kern w:val="24"/>
          <w:sz w:val="28"/>
          <w:szCs w:val="36"/>
        </w:rPr>
        <w:t>учащихся  с</w:t>
      </w:r>
      <w:proofErr w:type="gramEnd"/>
      <w:r w:rsidRPr="00760096">
        <w:rPr>
          <w:rFonts w:eastAsia="+mn-ea"/>
          <w:color w:val="404040"/>
          <w:kern w:val="24"/>
          <w:sz w:val="28"/>
          <w:szCs w:val="36"/>
        </w:rPr>
        <w:t xml:space="preserve"> реальной деятельностью специалистов </w:t>
      </w:r>
    </w:p>
    <w:p w:rsidR="00760096" w:rsidRPr="00760096" w:rsidRDefault="00760096" w:rsidP="00760096">
      <w:pPr>
        <w:pStyle w:val="a3"/>
        <w:numPr>
          <w:ilvl w:val="0"/>
          <w:numId w:val="2"/>
        </w:numPr>
        <w:jc w:val="both"/>
        <w:rPr>
          <w:rFonts w:eastAsia="+mn-ea"/>
          <w:color w:val="404040"/>
          <w:kern w:val="24"/>
          <w:sz w:val="28"/>
          <w:szCs w:val="36"/>
        </w:rPr>
      </w:pPr>
      <w:r w:rsidRPr="00760096">
        <w:rPr>
          <w:rFonts w:eastAsia="+mn-ea"/>
          <w:color w:val="404040"/>
          <w:kern w:val="24"/>
          <w:sz w:val="28"/>
          <w:szCs w:val="36"/>
        </w:rPr>
        <w:t xml:space="preserve">предоставить возможность для совершения </w:t>
      </w:r>
      <w:proofErr w:type="spellStart"/>
      <w:r w:rsidRPr="00760096">
        <w:rPr>
          <w:rFonts w:eastAsia="+mn-ea"/>
          <w:color w:val="404040"/>
          <w:kern w:val="24"/>
          <w:sz w:val="28"/>
          <w:szCs w:val="36"/>
        </w:rPr>
        <w:t>деятельностной</w:t>
      </w:r>
      <w:proofErr w:type="spellEnd"/>
      <w:r w:rsidRPr="00760096">
        <w:rPr>
          <w:rFonts w:eastAsia="+mn-ea"/>
          <w:color w:val="404040"/>
          <w:kern w:val="24"/>
          <w:sz w:val="28"/>
          <w:szCs w:val="36"/>
        </w:rPr>
        <w:t xml:space="preserve"> пробы (практического задания) на глазах у Мастера</w:t>
      </w:r>
    </w:p>
    <w:p w:rsidR="00760096" w:rsidRPr="00760096" w:rsidRDefault="00760096" w:rsidP="00760096">
      <w:pPr>
        <w:pStyle w:val="a3"/>
        <w:numPr>
          <w:ilvl w:val="0"/>
          <w:numId w:val="2"/>
        </w:numPr>
        <w:jc w:val="both"/>
        <w:rPr>
          <w:rFonts w:eastAsia="+mn-ea"/>
          <w:color w:val="404040"/>
          <w:kern w:val="24"/>
          <w:sz w:val="28"/>
          <w:szCs w:val="36"/>
        </w:rPr>
      </w:pPr>
      <w:r w:rsidRPr="00760096">
        <w:rPr>
          <w:rFonts w:eastAsia="+mn-ea"/>
          <w:color w:val="404040"/>
          <w:kern w:val="24"/>
          <w:sz w:val="28"/>
          <w:szCs w:val="36"/>
        </w:rPr>
        <w:t>сфокусировать интересы учащихся на одной-двух профессиях</w:t>
      </w:r>
    </w:p>
    <w:p w:rsidR="00760096" w:rsidRDefault="00760096" w:rsidP="00760096">
      <w:pPr>
        <w:pStyle w:val="a3"/>
        <w:numPr>
          <w:ilvl w:val="0"/>
          <w:numId w:val="2"/>
        </w:numPr>
        <w:jc w:val="both"/>
        <w:rPr>
          <w:rFonts w:eastAsia="+mn-ea"/>
          <w:color w:val="404040"/>
          <w:kern w:val="24"/>
          <w:sz w:val="28"/>
          <w:szCs w:val="36"/>
        </w:rPr>
      </w:pPr>
      <w:r w:rsidRPr="00760096">
        <w:rPr>
          <w:rFonts w:eastAsia="+mn-ea"/>
          <w:color w:val="404040"/>
          <w:kern w:val="24"/>
          <w:sz w:val="28"/>
          <w:szCs w:val="36"/>
        </w:rPr>
        <w:t>зафиксировать заказ учащихся на экскурсии</w:t>
      </w:r>
    </w:p>
    <w:p w:rsidR="00B1377B" w:rsidRDefault="00B1377B" w:rsidP="00B1377B">
      <w:pPr>
        <w:jc w:val="both"/>
        <w:rPr>
          <w:rFonts w:eastAsia="+mn-ea"/>
          <w:color w:val="404040"/>
          <w:kern w:val="24"/>
          <w:sz w:val="28"/>
          <w:szCs w:val="36"/>
        </w:rPr>
      </w:pPr>
    </w:p>
    <w:p w:rsidR="00B1377B" w:rsidRPr="00B1377B" w:rsidRDefault="00B1377B" w:rsidP="00B1377B">
      <w:pPr>
        <w:jc w:val="both"/>
        <w:rPr>
          <w:rFonts w:ascii="Times New Roman" w:eastAsia="+mn-ea" w:hAnsi="Times New Roman" w:cs="Times New Roman"/>
          <w:b/>
          <w:color w:val="404040"/>
          <w:kern w:val="24"/>
          <w:sz w:val="28"/>
          <w:szCs w:val="36"/>
        </w:rPr>
      </w:pPr>
      <w:r w:rsidRPr="00B1377B">
        <w:rPr>
          <w:rFonts w:ascii="Times New Roman" w:eastAsia="+mn-ea" w:hAnsi="Times New Roman" w:cs="Times New Roman"/>
          <w:b/>
          <w:color w:val="404040"/>
          <w:kern w:val="24"/>
          <w:sz w:val="28"/>
          <w:szCs w:val="36"/>
        </w:rPr>
        <w:t>Ожидаемые результаты</w:t>
      </w:r>
      <w:r>
        <w:rPr>
          <w:rFonts w:ascii="Times New Roman" w:eastAsia="+mn-ea" w:hAnsi="Times New Roman" w:cs="Times New Roman"/>
          <w:b/>
          <w:color w:val="404040"/>
          <w:kern w:val="24"/>
          <w:sz w:val="28"/>
          <w:szCs w:val="36"/>
        </w:rPr>
        <w:t>:</w:t>
      </w:r>
    </w:p>
    <w:p w:rsidR="00760096" w:rsidRDefault="008F296C" w:rsidP="008F296C">
      <w:pPr>
        <w:pStyle w:val="a3"/>
        <w:numPr>
          <w:ilvl w:val="0"/>
          <w:numId w:val="4"/>
        </w:numPr>
        <w:jc w:val="both"/>
        <w:rPr>
          <w:rFonts w:eastAsia="+mn-ea"/>
          <w:color w:val="404040"/>
          <w:kern w:val="24"/>
          <w:sz w:val="28"/>
          <w:szCs w:val="36"/>
        </w:rPr>
      </w:pPr>
      <w:r>
        <w:rPr>
          <w:rFonts w:eastAsia="+mn-ea"/>
          <w:color w:val="404040"/>
          <w:kern w:val="24"/>
          <w:sz w:val="28"/>
          <w:szCs w:val="36"/>
        </w:rPr>
        <w:t>оформлен заказ на экскурсии (предприятия, организации)</w:t>
      </w:r>
    </w:p>
    <w:p w:rsidR="008F296C" w:rsidRDefault="008F296C" w:rsidP="008F296C">
      <w:pPr>
        <w:pStyle w:val="a3"/>
        <w:numPr>
          <w:ilvl w:val="0"/>
          <w:numId w:val="4"/>
        </w:numPr>
        <w:jc w:val="both"/>
        <w:rPr>
          <w:rFonts w:eastAsia="+mn-ea"/>
          <w:color w:val="404040"/>
          <w:kern w:val="24"/>
          <w:sz w:val="28"/>
          <w:szCs w:val="36"/>
        </w:rPr>
      </w:pPr>
      <w:r>
        <w:rPr>
          <w:rFonts w:eastAsia="+mn-ea"/>
          <w:color w:val="404040"/>
          <w:kern w:val="24"/>
          <w:sz w:val="28"/>
          <w:szCs w:val="36"/>
        </w:rPr>
        <w:t>предъявлены аргументы выбора экскурсий или отказа от них</w:t>
      </w:r>
    </w:p>
    <w:p w:rsidR="008F296C" w:rsidRDefault="008F296C" w:rsidP="008F296C">
      <w:pPr>
        <w:pStyle w:val="a3"/>
        <w:numPr>
          <w:ilvl w:val="0"/>
          <w:numId w:val="4"/>
        </w:numPr>
        <w:jc w:val="both"/>
        <w:rPr>
          <w:rFonts w:eastAsia="+mn-ea"/>
          <w:color w:val="404040"/>
          <w:kern w:val="24"/>
          <w:sz w:val="28"/>
          <w:szCs w:val="36"/>
        </w:rPr>
      </w:pPr>
      <w:r>
        <w:rPr>
          <w:rFonts w:eastAsia="+mn-ea"/>
          <w:color w:val="404040"/>
          <w:kern w:val="24"/>
          <w:sz w:val="28"/>
          <w:szCs w:val="36"/>
        </w:rPr>
        <w:t>обсуждены аргументы выбора профиля обучения после 9-го класса</w:t>
      </w:r>
    </w:p>
    <w:p w:rsidR="008F296C" w:rsidRPr="008F296C" w:rsidRDefault="008F296C" w:rsidP="008F296C">
      <w:pPr>
        <w:pStyle w:val="a3"/>
        <w:numPr>
          <w:ilvl w:val="0"/>
          <w:numId w:val="4"/>
        </w:numPr>
        <w:jc w:val="both"/>
        <w:rPr>
          <w:rFonts w:eastAsia="+mn-ea"/>
          <w:color w:val="404040"/>
          <w:kern w:val="24"/>
          <w:sz w:val="28"/>
          <w:szCs w:val="36"/>
        </w:rPr>
      </w:pPr>
      <w:r>
        <w:rPr>
          <w:rFonts w:eastAsia="+mn-ea"/>
          <w:color w:val="404040"/>
          <w:kern w:val="24"/>
          <w:sz w:val="28"/>
          <w:szCs w:val="36"/>
        </w:rPr>
        <w:t>*есть запрос на корректировку ИОМ</w:t>
      </w:r>
    </w:p>
    <w:p w:rsidR="00760096" w:rsidRPr="00AE2E98" w:rsidRDefault="00B1377B" w:rsidP="00AE2E98">
      <w:pPr>
        <w:rPr>
          <w:rFonts w:ascii="Times New Roman" w:eastAsia="+mn-ea" w:hAnsi="Times New Roman" w:cs="Times New Roman"/>
          <w:color w:val="404040"/>
          <w:kern w:val="24"/>
          <w:sz w:val="28"/>
          <w:szCs w:val="36"/>
        </w:rPr>
      </w:pPr>
      <w:r>
        <w:rPr>
          <w:rFonts w:ascii="Times New Roman" w:eastAsia="+mn-ea" w:hAnsi="Times New Roman" w:cs="Times New Roman"/>
          <w:color w:val="404040"/>
          <w:kern w:val="24"/>
          <w:sz w:val="28"/>
          <w:szCs w:val="36"/>
        </w:rPr>
        <w:br w:type="page"/>
      </w:r>
      <w:r w:rsidR="00760096" w:rsidRPr="00B1377B">
        <w:rPr>
          <w:rFonts w:ascii="Times New Roman" w:eastAsia="+mn-ea" w:hAnsi="Times New Roman" w:cs="Times New Roman"/>
          <w:b/>
          <w:color w:val="404040"/>
          <w:kern w:val="24"/>
          <w:sz w:val="28"/>
          <w:szCs w:val="36"/>
        </w:rPr>
        <w:lastRenderedPageBreak/>
        <w:t>Ход образовательного события</w:t>
      </w:r>
    </w:p>
    <w:p w:rsidR="00B1377B" w:rsidRPr="00B1377B" w:rsidRDefault="00B1377B" w:rsidP="00B1377B">
      <w:pPr>
        <w:jc w:val="both"/>
        <w:rPr>
          <w:rFonts w:ascii="Times New Roman" w:eastAsia="+mn-ea" w:hAnsi="Times New Roman" w:cs="Times New Roman"/>
          <w:b/>
          <w:color w:val="404040"/>
          <w:kern w:val="24"/>
          <w:sz w:val="28"/>
          <w:szCs w:val="36"/>
        </w:rPr>
      </w:pPr>
    </w:p>
    <w:tbl>
      <w:tblPr>
        <w:tblStyle w:val="a4"/>
        <w:tblW w:w="1527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94"/>
        <w:gridCol w:w="2283"/>
        <w:gridCol w:w="1265"/>
        <w:gridCol w:w="2920"/>
        <w:gridCol w:w="3202"/>
        <w:gridCol w:w="2664"/>
        <w:gridCol w:w="2250"/>
      </w:tblGrid>
      <w:tr w:rsidR="008F296C" w:rsidTr="00AE2E98">
        <w:trPr>
          <w:trHeight w:val="1008"/>
        </w:trPr>
        <w:tc>
          <w:tcPr>
            <w:tcW w:w="694" w:type="dxa"/>
          </w:tcPr>
          <w:p w:rsidR="008F296C" w:rsidRDefault="008F296C" w:rsidP="00CF5B1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2283" w:type="dxa"/>
          </w:tcPr>
          <w:p w:rsidR="008F296C" w:rsidRDefault="008F296C" w:rsidP="00CF5B1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Этап</w:t>
            </w:r>
          </w:p>
        </w:tc>
        <w:tc>
          <w:tcPr>
            <w:tcW w:w="1265" w:type="dxa"/>
          </w:tcPr>
          <w:p w:rsidR="008F296C" w:rsidRDefault="008F296C" w:rsidP="00CF5B1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Время</w:t>
            </w:r>
          </w:p>
        </w:tc>
        <w:tc>
          <w:tcPr>
            <w:tcW w:w="2920" w:type="dxa"/>
          </w:tcPr>
          <w:p w:rsidR="008F296C" w:rsidRDefault="008F296C" w:rsidP="00CF5B1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Назначение этапа</w:t>
            </w:r>
          </w:p>
        </w:tc>
        <w:tc>
          <w:tcPr>
            <w:tcW w:w="3202" w:type="dxa"/>
          </w:tcPr>
          <w:p w:rsidR="008F296C" w:rsidRDefault="008F296C" w:rsidP="00CF5B1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Деятельность взрослых</w:t>
            </w:r>
          </w:p>
        </w:tc>
        <w:tc>
          <w:tcPr>
            <w:tcW w:w="2664" w:type="dxa"/>
          </w:tcPr>
          <w:p w:rsidR="008F296C" w:rsidRDefault="008F296C" w:rsidP="00CF5B1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Деятельность учащихся</w:t>
            </w:r>
          </w:p>
        </w:tc>
        <w:tc>
          <w:tcPr>
            <w:tcW w:w="2250" w:type="dxa"/>
          </w:tcPr>
          <w:p w:rsidR="008F296C" w:rsidRDefault="008F296C" w:rsidP="00CF5B1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Необходимое оснащение</w:t>
            </w:r>
          </w:p>
        </w:tc>
      </w:tr>
      <w:tr w:rsidR="008F296C" w:rsidRPr="008F296C" w:rsidTr="00AE2E98">
        <w:trPr>
          <w:trHeight w:val="404"/>
        </w:trPr>
        <w:tc>
          <w:tcPr>
            <w:tcW w:w="694" w:type="dxa"/>
          </w:tcPr>
          <w:p w:rsidR="008F296C" w:rsidRPr="008F296C" w:rsidRDefault="008F296C" w:rsidP="008F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3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96C" w:rsidRPr="008F296C" w:rsidRDefault="008F296C" w:rsidP="008F2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6C">
              <w:rPr>
                <w:rFonts w:ascii="Times New Roman" w:hAnsi="Times New Roman" w:cs="Times New Roman"/>
                <w:sz w:val="24"/>
                <w:szCs w:val="24"/>
              </w:rPr>
              <w:t>Ознакомительно-мотивационный</w:t>
            </w:r>
          </w:p>
        </w:tc>
        <w:tc>
          <w:tcPr>
            <w:tcW w:w="1265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6C">
              <w:rPr>
                <w:rFonts w:ascii="Times New Roman" w:hAnsi="Times New Roman" w:cs="Times New Roman"/>
                <w:sz w:val="24"/>
                <w:szCs w:val="24"/>
              </w:rPr>
              <w:t>7 минут</w:t>
            </w:r>
          </w:p>
        </w:tc>
        <w:tc>
          <w:tcPr>
            <w:tcW w:w="2920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6C">
              <w:rPr>
                <w:rFonts w:ascii="Times New Roman" w:hAnsi="Times New Roman" w:cs="Times New Roman"/>
                <w:sz w:val="24"/>
                <w:szCs w:val="24"/>
              </w:rPr>
              <w:t>Знакомство с форматом события, регламентом</w:t>
            </w:r>
          </w:p>
        </w:tc>
        <w:tc>
          <w:tcPr>
            <w:tcW w:w="3202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6C">
              <w:rPr>
                <w:rFonts w:ascii="Times New Roman" w:hAnsi="Times New Roman" w:cs="Times New Roman"/>
                <w:sz w:val="24"/>
                <w:szCs w:val="24"/>
              </w:rPr>
              <w:t>Выступление ведущего, демонстрация видеоролика «10 тысяч часов»</w:t>
            </w:r>
          </w:p>
        </w:tc>
        <w:tc>
          <w:tcPr>
            <w:tcW w:w="2664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6C">
              <w:rPr>
                <w:rFonts w:ascii="Times New Roman" w:hAnsi="Times New Roman" w:cs="Times New Roman"/>
                <w:sz w:val="24"/>
                <w:szCs w:val="24"/>
              </w:rPr>
              <w:t>Смотрят, слушают, задают вопросы</w:t>
            </w:r>
          </w:p>
        </w:tc>
        <w:tc>
          <w:tcPr>
            <w:tcW w:w="2250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6C">
              <w:rPr>
                <w:rFonts w:ascii="Times New Roman" w:hAnsi="Times New Roman" w:cs="Times New Roman"/>
                <w:sz w:val="24"/>
                <w:szCs w:val="24"/>
              </w:rPr>
              <w:t>Видеоролик, колонки, микрофон</w:t>
            </w:r>
          </w:p>
        </w:tc>
      </w:tr>
      <w:tr w:rsidR="008F296C" w:rsidRPr="008F296C" w:rsidTr="00AE2E98">
        <w:trPr>
          <w:trHeight w:val="864"/>
        </w:trPr>
        <w:tc>
          <w:tcPr>
            <w:tcW w:w="694" w:type="dxa"/>
          </w:tcPr>
          <w:p w:rsidR="008F296C" w:rsidRPr="008F296C" w:rsidRDefault="008F296C" w:rsidP="008F296C">
            <w:pPr>
              <w:pStyle w:val="a3"/>
            </w:pPr>
          </w:p>
        </w:tc>
        <w:tc>
          <w:tcPr>
            <w:tcW w:w="2283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Организационно-презентационный</w:t>
            </w:r>
          </w:p>
        </w:tc>
        <w:tc>
          <w:tcPr>
            <w:tcW w:w="1265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96C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920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процедуры индивидуального выбора</w:t>
            </w:r>
          </w:p>
        </w:tc>
        <w:tc>
          <w:tcPr>
            <w:tcW w:w="3202" w:type="dxa"/>
          </w:tcPr>
          <w:p w:rsid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сообщает о правилах выбора</w:t>
            </w:r>
          </w:p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Мастерам презентовать себя</w:t>
            </w:r>
          </w:p>
        </w:tc>
        <w:tc>
          <w:tcPr>
            <w:tcW w:w="2664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думают, выбирают Мастера (по две визитки разного цвета)</w:t>
            </w:r>
          </w:p>
        </w:tc>
        <w:tc>
          <w:tcPr>
            <w:tcW w:w="2250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Визитки двух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(1-й поток, 2-й поток)</w:t>
            </w:r>
          </w:p>
        </w:tc>
      </w:tr>
      <w:tr w:rsidR="008F296C" w:rsidRPr="008F296C" w:rsidTr="00AE2E98">
        <w:trPr>
          <w:trHeight w:val="825"/>
        </w:trPr>
        <w:tc>
          <w:tcPr>
            <w:tcW w:w="694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3" w:type="dxa"/>
          </w:tcPr>
          <w:p w:rsidR="008F296C" w:rsidRPr="008F296C" w:rsidRDefault="008F296C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</w:p>
        </w:tc>
        <w:tc>
          <w:tcPr>
            <w:tcW w:w="1265" w:type="dxa"/>
          </w:tcPr>
          <w:p w:rsidR="008F296C" w:rsidRPr="008F296C" w:rsidRDefault="00B223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+40</w:t>
            </w:r>
          </w:p>
        </w:tc>
        <w:tc>
          <w:tcPr>
            <w:tcW w:w="2920" w:type="dxa"/>
          </w:tcPr>
          <w:p w:rsidR="008F296C" w:rsidRPr="008F296C" w:rsidRDefault="00B223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Мастером в мастерской</w:t>
            </w:r>
          </w:p>
        </w:tc>
        <w:tc>
          <w:tcPr>
            <w:tcW w:w="3202" w:type="dxa"/>
          </w:tcPr>
          <w:p w:rsidR="008F296C" w:rsidRDefault="00B223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Мастер проводит мастерскую по схеме</w:t>
            </w:r>
          </w:p>
          <w:p w:rsidR="00B22398" w:rsidRDefault="00B223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минут –рассказ о профессии, 20 минут – практическая деятельность</w:t>
            </w:r>
          </w:p>
          <w:p w:rsidR="00B22398" w:rsidRDefault="00B223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 – ответы на вопросы (круглый стол)</w:t>
            </w:r>
          </w:p>
          <w:p w:rsidR="00B22398" w:rsidRPr="008F296C" w:rsidRDefault="00B223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8F296C" w:rsidRPr="008F296C" w:rsidRDefault="00B223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выполняют практические задания, задают вопросы, отвечают на вопросы.</w:t>
            </w:r>
          </w:p>
        </w:tc>
        <w:tc>
          <w:tcPr>
            <w:tcW w:w="2250" w:type="dxa"/>
          </w:tcPr>
          <w:p w:rsidR="008F296C" w:rsidRDefault="00B223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Таблички для мастерских.</w:t>
            </w:r>
          </w:p>
          <w:p w:rsidR="00AE2E98" w:rsidRP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общения с группой «свободных мастеров» в буфете школы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М.В.)</w:t>
            </w:r>
          </w:p>
        </w:tc>
      </w:tr>
      <w:tr w:rsidR="008F296C" w:rsidRPr="008F296C" w:rsidTr="00AE2E98">
        <w:trPr>
          <w:trHeight w:val="825"/>
        </w:trPr>
        <w:tc>
          <w:tcPr>
            <w:tcW w:w="694" w:type="dxa"/>
          </w:tcPr>
          <w:p w:rsidR="008F296C" w:rsidRP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3" w:type="dxa"/>
          </w:tcPr>
          <w:p w:rsidR="008F296C" w:rsidRP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Рефлексивный</w:t>
            </w:r>
          </w:p>
        </w:tc>
        <w:tc>
          <w:tcPr>
            <w:tcW w:w="1265" w:type="dxa"/>
          </w:tcPr>
          <w:p w:rsidR="008F296C" w:rsidRP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 минут</w:t>
            </w:r>
          </w:p>
        </w:tc>
        <w:tc>
          <w:tcPr>
            <w:tcW w:w="2920" w:type="dxa"/>
          </w:tcPr>
          <w:p w:rsidR="008F296C" w:rsidRP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встречи с мастером</w:t>
            </w:r>
          </w:p>
        </w:tc>
        <w:tc>
          <w:tcPr>
            <w:tcW w:w="3202" w:type="dxa"/>
          </w:tcPr>
          <w:p w:rsid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организует обсуждение итогов.</w:t>
            </w:r>
          </w:p>
          <w:p w:rsidR="00AE2E98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 – самоопределение по группам, обсуждение, фиксация ситуации: «Уверенность»</w:t>
            </w:r>
          </w:p>
          <w:p w:rsidR="00AE2E98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«Разочарование»</w:t>
            </w:r>
          </w:p>
          <w:p w:rsidR="00AE2E98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«Сомнение», «Растерянность»</w:t>
            </w:r>
          </w:p>
          <w:p w:rsidR="00AE2E98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этап </w:t>
            </w:r>
          </w:p>
          <w:p w:rsidR="00AE2E98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рефлексивных листов</w:t>
            </w:r>
          </w:p>
          <w:p w:rsidR="00AE2E98" w:rsidRP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Коллективный – обсуждение заказа на экскурсии.</w:t>
            </w:r>
          </w:p>
        </w:tc>
        <w:tc>
          <w:tcPr>
            <w:tcW w:w="2664" w:type="dxa"/>
          </w:tcPr>
          <w:p w:rsidR="008F296C" w:rsidRP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свое состояние относительно выбранной профессий, фиксируют аргументы в пользу выбора экскурсии, профиля обучения,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Участвуют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необходимости корректировки ИОМ</w:t>
            </w:r>
          </w:p>
        </w:tc>
        <w:tc>
          <w:tcPr>
            <w:tcW w:w="2250" w:type="dxa"/>
          </w:tcPr>
          <w:p w:rsidR="008F296C" w:rsidRPr="008F296C" w:rsidRDefault="00AE2E98" w:rsidP="00CF5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рефлексивный листов на каждого участника</w:t>
            </w:r>
          </w:p>
        </w:tc>
      </w:tr>
    </w:tbl>
    <w:p w:rsidR="00760096" w:rsidRDefault="004810D2" w:rsidP="004810D2">
      <w:pPr>
        <w:rPr>
          <w:rFonts w:ascii="Times New Roman" w:hAnsi="Times New Roman" w:cs="Times New Roman"/>
          <w:b/>
          <w:color w:val="353535"/>
          <w:sz w:val="28"/>
          <w:szCs w:val="24"/>
        </w:rPr>
      </w:pPr>
      <w:r>
        <w:rPr>
          <w:rFonts w:ascii="Times New Roman" w:hAnsi="Times New Roman" w:cs="Times New Roman"/>
          <w:b/>
          <w:color w:val="353535"/>
          <w:sz w:val="28"/>
          <w:szCs w:val="24"/>
        </w:rPr>
        <w:lastRenderedPageBreak/>
        <w:t>Вопросы для рефлексивного листа</w:t>
      </w:r>
    </w:p>
    <w:p w:rsidR="004810D2" w:rsidRDefault="004810D2" w:rsidP="004810D2">
      <w:pPr>
        <w:pStyle w:val="a3"/>
        <w:numPr>
          <w:ilvl w:val="0"/>
          <w:numId w:val="7"/>
        </w:numPr>
        <w:jc w:val="both"/>
        <w:rPr>
          <w:color w:val="353535"/>
          <w:sz w:val="28"/>
        </w:rPr>
      </w:pPr>
      <w:r w:rsidRPr="004810D2">
        <w:rPr>
          <w:color w:val="353535"/>
          <w:sz w:val="28"/>
        </w:rPr>
        <w:t>В какой экскурсии на предприятие</w:t>
      </w:r>
      <w:r>
        <w:rPr>
          <w:color w:val="353535"/>
          <w:sz w:val="28"/>
        </w:rPr>
        <w:t xml:space="preserve"> или в организцию</w:t>
      </w:r>
      <w:bookmarkStart w:id="0" w:name="_GoBack"/>
      <w:bookmarkEnd w:id="0"/>
      <w:r w:rsidRPr="004810D2">
        <w:rPr>
          <w:color w:val="353535"/>
          <w:sz w:val="28"/>
        </w:rPr>
        <w:t xml:space="preserve"> ты хотел бы принять участие (укажи название предприятия или организации, профессии, которые хотел бы увидеть)</w:t>
      </w:r>
    </w:p>
    <w:p w:rsidR="004810D2" w:rsidRDefault="004810D2" w:rsidP="004810D2">
      <w:pPr>
        <w:pBdr>
          <w:top w:val="single" w:sz="12" w:space="1" w:color="auto"/>
          <w:bottom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jc w:val="both"/>
        <w:rPr>
          <w:color w:val="353535"/>
          <w:sz w:val="28"/>
        </w:rPr>
      </w:pPr>
    </w:p>
    <w:p w:rsidR="004810D2" w:rsidRPr="004810D2" w:rsidRDefault="004810D2" w:rsidP="004810D2">
      <w:pPr>
        <w:jc w:val="both"/>
        <w:rPr>
          <w:color w:val="353535"/>
          <w:sz w:val="28"/>
        </w:rPr>
      </w:pPr>
    </w:p>
    <w:p w:rsidR="004810D2" w:rsidRPr="004810D2" w:rsidRDefault="004810D2" w:rsidP="004810D2">
      <w:pPr>
        <w:pStyle w:val="a3"/>
        <w:numPr>
          <w:ilvl w:val="0"/>
          <w:numId w:val="7"/>
        </w:numPr>
        <w:jc w:val="both"/>
        <w:rPr>
          <w:color w:val="353535"/>
          <w:sz w:val="28"/>
        </w:rPr>
      </w:pPr>
      <w:r>
        <w:rPr>
          <w:color w:val="353535"/>
          <w:sz w:val="28"/>
        </w:rPr>
        <w:t>Назови не менее трех аргументов, объясняющих твой выбор по п.1.</w:t>
      </w:r>
    </w:p>
    <w:p w:rsidR="004810D2" w:rsidRDefault="004810D2" w:rsidP="004810D2">
      <w:pPr>
        <w:pBdr>
          <w:top w:val="single" w:sz="12" w:space="1" w:color="auto"/>
          <w:bottom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pBdr>
          <w:bottom w:val="single" w:sz="12" w:space="1" w:color="auto"/>
          <w:between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pBdr>
          <w:bottom w:val="single" w:sz="12" w:space="1" w:color="auto"/>
          <w:between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jc w:val="both"/>
        <w:rPr>
          <w:color w:val="353535"/>
          <w:sz w:val="28"/>
        </w:rPr>
      </w:pPr>
    </w:p>
    <w:p w:rsidR="004810D2" w:rsidRDefault="004810D2" w:rsidP="004810D2">
      <w:pPr>
        <w:jc w:val="both"/>
        <w:rPr>
          <w:color w:val="353535"/>
          <w:sz w:val="28"/>
        </w:rPr>
      </w:pPr>
    </w:p>
    <w:p w:rsidR="004810D2" w:rsidRDefault="004810D2" w:rsidP="004810D2">
      <w:pPr>
        <w:pStyle w:val="a3"/>
        <w:numPr>
          <w:ilvl w:val="0"/>
          <w:numId w:val="7"/>
        </w:numPr>
        <w:jc w:val="both"/>
        <w:rPr>
          <w:color w:val="353535"/>
          <w:sz w:val="28"/>
        </w:rPr>
      </w:pPr>
      <w:r>
        <w:rPr>
          <w:color w:val="353535"/>
          <w:sz w:val="28"/>
        </w:rPr>
        <w:t>Какой профиль обучения после окончания 9-го класса считаешь для себя актуальным?</w:t>
      </w:r>
    </w:p>
    <w:p w:rsidR="004810D2" w:rsidRDefault="004810D2" w:rsidP="004810D2">
      <w:pPr>
        <w:pBdr>
          <w:top w:val="single" w:sz="12" w:space="1" w:color="auto"/>
          <w:bottom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pStyle w:val="a3"/>
        <w:numPr>
          <w:ilvl w:val="0"/>
          <w:numId w:val="7"/>
        </w:numPr>
        <w:jc w:val="both"/>
        <w:rPr>
          <w:color w:val="353535"/>
          <w:sz w:val="28"/>
        </w:rPr>
      </w:pPr>
      <w:r>
        <w:rPr>
          <w:color w:val="353535"/>
          <w:sz w:val="28"/>
        </w:rPr>
        <w:t>Назови не менее трех аргументов, объясняющих твой выбор по п.3</w:t>
      </w:r>
    </w:p>
    <w:p w:rsidR="004810D2" w:rsidRPr="004810D2" w:rsidRDefault="004810D2" w:rsidP="004810D2">
      <w:pPr>
        <w:pStyle w:val="a3"/>
        <w:rPr>
          <w:color w:val="353535"/>
          <w:sz w:val="28"/>
        </w:rPr>
      </w:pPr>
    </w:p>
    <w:p w:rsidR="004810D2" w:rsidRDefault="004810D2" w:rsidP="004810D2">
      <w:pPr>
        <w:pStyle w:val="a3"/>
        <w:pBdr>
          <w:top w:val="single" w:sz="12" w:space="1" w:color="auto"/>
          <w:bottom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pStyle w:val="a3"/>
        <w:pBdr>
          <w:bottom w:val="single" w:sz="12" w:space="1" w:color="auto"/>
          <w:between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pStyle w:val="a3"/>
        <w:jc w:val="both"/>
        <w:rPr>
          <w:color w:val="353535"/>
          <w:sz w:val="28"/>
        </w:rPr>
      </w:pPr>
    </w:p>
    <w:p w:rsidR="004810D2" w:rsidRDefault="004810D2" w:rsidP="004810D2">
      <w:pPr>
        <w:pStyle w:val="a3"/>
        <w:numPr>
          <w:ilvl w:val="0"/>
          <w:numId w:val="7"/>
        </w:numPr>
        <w:jc w:val="both"/>
        <w:rPr>
          <w:color w:val="353535"/>
          <w:sz w:val="28"/>
        </w:rPr>
      </w:pPr>
      <w:r>
        <w:rPr>
          <w:color w:val="353535"/>
          <w:sz w:val="28"/>
        </w:rPr>
        <w:t>Какие изменения считаешь необходимым внеси в свой образовательный маршрут в 9-м классе, исходя из сделанных выше выводов (изменение курсов, дополнительные курсы и т.д.)</w:t>
      </w:r>
    </w:p>
    <w:p w:rsidR="004810D2" w:rsidRDefault="004810D2" w:rsidP="004810D2">
      <w:pPr>
        <w:pBdr>
          <w:top w:val="single" w:sz="12" w:space="1" w:color="auto"/>
          <w:bottom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pBdr>
          <w:bottom w:val="single" w:sz="12" w:space="1" w:color="auto"/>
          <w:between w:val="single" w:sz="12" w:space="1" w:color="auto"/>
        </w:pBdr>
        <w:jc w:val="both"/>
        <w:rPr>
          <w:color w:val="353535"/>
          <w:sz w:val="28"/>
        </w:rPr>
      </w:pPr>
    </w:p>
    <w:p w:rsidR="004810D2" w:rsidRDefault="004810D2" w:rsidP="004810D2">
      <w:pPr>
        <w:jc w:val="both"/>
        <w:rPr>
          <w:color w:val="353535"/>
          <w:sz w:val="28"/>
        </w:rPr>
      </w:pPr>
    </w:p>
    <w:p w:rsidR="004810D2" w:rsidRDefault="004810D2" w:rsidP="004810D2">
      <w:pPr>
        <w:rPr>
          <w:color w:val="353535"/>
          <w:sz w:val="28"/>
        </w:rPr>
      </w:pPr>
      <w:r>
        <w:rPr>
          <w:color w:val="353535"/>
          <w:sz w:val="28"/>
        </w:rPr>
        <w:t>Спасибо за ответы!</w:t>
      </w:r>
    </w:p>
    <w:p w:rsidR="004810D2" w:rsidRPr="004810D2" w:rsidRDefault="004810D2" w:rsidP="004810D2">
      <w:pPr>
        <w:jc w:val="both"/>
        <w:rPr>
          <w:color w:val="353535"/>
          <w:sz w:val="28"/>
        </w:rPr>
      </w:pPr>
    </w:p>
    <w:p w:rsidR="004810D2" w:rsidRPr="004810D2" w:rsidRDefault="004810D2" w:rsidP="004810D2">
      <w:pPr>
        <w:pStyle w:val="a3"/>
        <w:jc w:val="both"/>
        <w:rPr>
          <w:color w:val="353535"/>
          <w:sz w:val="28"/>
        </w:rPr>
      </w:pPr>
    </w:p>
    <w:sectPr w:rsidR="004810D2" w:rsidRPr="004810D2" w:rsidSect="00AE2E9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0011"/>
    <w:multiLevelType w:val="hybridMultilevel"/>
    <w:tmpl w:val="ED72B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30432"/>
    <w:multiLevelType w:val="hybridMultilevel"/>
    <w:tmpl w:val="3C6682C8"/>
    <w:lvl w:ilvl="0" w:tplc="BDD2ACBE">
      <w:start w:val="1"/>
      <w:numFmt w:val="bullet"/>
      <w:lvlText w:val="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85B4E63E" w:tentative="1">
      <w:start w:val="1"/>
      <w:numFmt w:val="bullet"/>
      <w:lvlText w:val="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5C0C9572" w:tentative="1">
      <w:start w:val="1"/>
      <w:numFmt w:val="bullet"/>
      <w:lvlText w:val="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A5E25A06" w:tentative="1">
      <w:start w:val="1"/>
      <w:numFmt w:val="bullet"/>
      <w:lvlText w:val="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0F323C16" w:tentative="1">
      <w:start w:val="1"/>
      <w:numFmt w:val="bullet"/>
      <w:lvlText w:val="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85AA2DC2" w:tentative="1">
      <w:start w:val="1"/>
      <w:numFmt w:val="bullet"/>
      <w:lvlText w:val="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B2B0C122" w:tentative="1">
      <w:start w:val="1"/>
      <w:numFmt w:val="bullet"/>
      <w:lvlText w:val="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C3FC0C14" w:tentative="1">
      <w:start w:val="1"/>
      <w:numFmt w:val="bullet"/>
      <w:lvlText w:val="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B1BC2192" w:tentative="1">
      <w:start w:val="1"/>
      <w:numFmt w:val="bullet"/>
      <w:lvlText w:val="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">
    <w:nsid w:val="280A4EFC"/>
    <w:multiLevelType w:val="hybridMultilevel"/>
    <w:tmpl w:val="D9FE6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452DB4"/>
    <w:multiLevelType w:val="hybridMultilevel"/>
    <w:tmpl w:val="DBA867BA"/>
    <w:lvl w:ilvl="0" w:tplc="A4AE21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10237"/>
    <w:multiLevelType w:val="hybridMultilevel"/>
    <w:tmpl w:val="6824990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5C2E2016"/>
    <w:multiLevelType w:val="hybridMultilevel"/>
    <w:tmpl w:val="7E761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B3F7D"/>
    <w:multiLevelType w:val="hybridMultilevel"/>
    <w:tmpl w:val="B35C4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362"/>
    <w:rsid w:val="001A629B"/>
    <w:rsid w:val="004810D2"/>
    <w:rsid w:val="00760096"/>
    <w:rsid w:val="008F296C"/>
    <w:rsid w:val="009C488F"/>
    <w:rsid w:val="00AE2E98"/>
    <w:rsid w:val="00B1377B"/>
    <w:rsid w:val="00B22398"/>
    <w:rsid w:val="00F5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9A1A8-BF19-4637-87BF-E0CECABF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29B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1377B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27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42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50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90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6</cp:revision>
  <dcterms:created xsi:type="dcterms:W3CDTF">2018-11-22T09:17:00Z</dcterms:created>
  <dcterms:modified xsi:type="dcterms:W3CDTF">2018-11-23T08:08:00Z</dcterms:modified>
</cp:coreProperties>
</file>